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bidi w:val="0"/>
        <w:spacing w:after="0" w:afterLines="0" w:line="240" w:lineRule="auto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附件2</w:t>
      </w:r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赣州市第三中学赞贤路校区</w:t>
      </w:r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学术报告厅座椅采购方案参考格式</w:t>
      </w:r>
    </w:p>
    <w:p>
      <w:pPr>
        <w:pStyle w:val="2"/>
        <w:spacing w:line="360" w:lineRule="auto"/>
        <w:ind w:firstLine="0" w:firstLineChars="0"/>
        <w:rPr>
          <w:rFonts w:hint="eastAsia" w:ascii="黑体" w:hAnsi="黑体" w:eastAsia="黑体" w:cs="黑体"/>
        </w:rPr>
      </w:pPr>
    </w:p>
    <w:p>
      <w:pPr>
        <w:pStyle w:val="2"/>
        <w:spacing w:line="360" w:lineRule="auto"/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一、建设方案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（被征集方可根据自身方案特点，自行编写）</w:t>
      </w:r>
    </w:p>
    <w:p>
      <w:pPr>
        <w:pStyle w:val="2"/>
        <w:spacing w:line="360" w:lineRule="auto"/>
        <w:ind w:firstLine="0" w:firstLineChars="0"/>
        <w:rPr>
          <w:rFonts w:hint="default" w:ascii="黑体" w:hAnsi="黑体" w:eastAsia="黑体" w:cs="黑体"/>
          <w:b/>
          <w:lang w:val="en-US" w:eastAsia="zh-CN"/>
        </w:rPr>
      </w:pPr>
      <w:r>
        <w:rPr>
          <w:rFonts w:hint="eastAsia" w:ascii="黑体" w:hAnsi="黑体" w:eastAsia="黑体" w:cs="黑体"/>
          <w:b/>
          <w:lang w:val="en-US" w:eastAsia="zh-CN"/>
        </w:rPr>
        <w:t>二、</w:t>
      </w:r>
      <w:r>
        <w:rPr>
          <w:rFonts w:hint="eastAsia" w:ascii="黑体" w:hAnsi="黑体" w:eastAsia="黑体" w:cs="黑体"/>
          <w:b/>
        </w:rPr>
        <w:t>方案征集</w:t>
      </w:r>
      <w:r>
        <w:rPr>
          <w:rFonts w:hint="eastAsia" w:ascii="黑体" w:hAnsi="黑体" w:eastAsia="黑体" w:cs="黑体"/>
          <w:b/>
          <w:lang w:val="en-US" w:eastAsia="zh-CN"/>
        </w:rPr>
        <w:t>采购需求格式</w:t>
      </w:r>
    </w:p>
    <w:tbl>
      <w:tblPr>
        <w:tblStyle w:val="5"/>
        <w:tblW w:w="91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9"/>
        <w:gridCol w:w="1370"/>
        <w:gridCol w:w="2038"/>
        <w:gridCol w:w="780"/>
        <w:gridCol w:w="810"/>
        <w:gridCol w:w="975"/>
        <w:gridCol w:w="1065"/>
        <w:gridCol w:w="8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91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赣州市第三中学赞贤路校区学术报告厅座椅采购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设备/服务名称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技术指标及要求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数量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总价（元）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参考品牌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合计（元）</w:t>
            </w:r>
          </w:p>
        </w:tc>
        <w:tc>
          <w:tcPr>
            <w:tcW w:w="7929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方案简要说明</w:t>
            </w:r>
          </w:p>
        </w:tc>
        <w:tc>
          <w:tcPr>
            <w:tcW w:w="7929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 </w:t>
            </w:r>
          </w:p>
        </w:tc>
      </w:tr>
    </w:tbl>
    <w:p>
      <w:pPr>
        <w:pStyle w:val="2"/>
        <w:spacing w:line="360" w:lineRule="auto"/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三、评分标准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6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评分项</w:t>
            </w:r>
          </w:p>
        </w:tc>
        <w:tc>
          <w:tcPr>
            <w:tcW w:w="4079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920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价格分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079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920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技术分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079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920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商务分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079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640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MDg3OTNjOWIwNTQ1NjkyMTllODEwOWYwN2Q2NmUifQ=="/>
  </w:docVars>
  <w:rsids>
    <w:rsidRoot w:val="00000000"/>
    <w:rsid w:val="04474D22"/>
    <w:rsid w:val="0766595E"/>
    <w:rsid w:val="0C3939CC"/>
    <w:rsid w:val="106519DD"/>
    <w:rsid w:val="162F64E4"/>
    <w:rsid w:val="27075144"/>
    <w:rsid w:val="318C6DEE"/>
    <w:rsid w:val="32F659C0"/>
    <w:rsid w:val="344E7323"/>
    <w:rsid w:val="39AF31FE"/>
    <w:rsid w:val="52BA0D2E"/>
    <w:rsid w:val="589F66CE"/>
    <w:rsid w:val="6EA2087C"/>
    <w:rsid w:val="7D000F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jc w:val="left"/>
      <w:outlineLvl w:val="0"/>
    </w:pPr>
    <w:rPr>
      <w:rFonts w:eastAsia="仿宋"/>
      <w:b/>
      <w:kern w:val="44"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0标题"/>
    <w:next w:val="1"/>
    <w:uiPriority w:val="0"/>
    <w:pPr>
      <w:spacing w:after="50" w:afterLines="50" w:line="800" w:lineRule="exact"/>
      <w:jc w:val="center"/>
    </w:pPr>
    <w:rPr>
      <w:rFonts w:hint="default" w:ascii="Calibri" w:hAnsi="Calibri" w:eastAsia="华文中宋" w:cs="Times New Roman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2022-03-27T06:19:00Z</dcterms:created>
  <dc:creator>user</dc:creator>
  <cp:lastModifiedBy>hlb</cp:lastModifiedBy>
  <dcterms:modified xsi:type="dcterms:W3CDTF">2024-03-05T07:54:58Z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63D0A67E57744AEB9517D5D7F778232B_13</vt:lpwstr>
  </property>
</Properties>
</file>